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国家公派汉语教师申请材料清单</w:t>
      </w:r>
    </w:p>
    <w:p>
      <w:pPr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材料请按照以下顺序放置，请用长尾夹于左上角固定，请勿装订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hAnsi="Times New Roman" w:eastAsia="仿宋_GB2312"/>
          <w:sz w:val="28"/>
          <w:szCs w:val="28"/>
        </w:rPr>
        <w:t>国家公派汉语教师申请表</w:t>
      </w:r>
    </w:p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由学校主管校长在“单位推荐意见”栏内签署意见、签名（不能为签字章）并加盖学校公章；无需各市（州）教育行政部门签字盖章，“省教育厅（委）审核意见”栏请留空。</w:t>
      </w:r>
    </w:p>
    <w:p>
      <w:pPr>
        <w:rPr>
          <w:rFonts w:ascii="仿宋_GB2312" w:hAnsi="Times New Roman" w:eastAsia="仿宋_GB2312"/>
          <w:color w:val="FF0000"/>
          <w:sz w:val="28"/>
          <w:szCs w:val="28"/>
        </w:rPr>
      </w:pPr>
      <w:r>
        <w:rPr>
          <w:rFonts w:hint="eastAsia" w:ascii="仿宋_GB2312" w:hAnsi="Times New Roman" w:eastAsia="仿宋_GB2312"/>
          <w:color w:val="FF0000"/>
          <w:sz w:val="28"/>
          <w:szCs w:val="28"/>
        </w:rPr>
        <w:t>注：各市（州）教育行政部门处由申请人所属学校自行报备。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2单位推荐信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如实对被推荐人政治思想、师德师风、教学能力（须注明教师教龄、承担课时情况）、身心健康状况做出评价，由学校负责人签字（不能为签字章）并加盖学校公章，以密封的形式提交。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3在职证明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学校出具，需写明被推荐人为在编/合同聘用人员。在编人员需写明入编时间（年月日），合同聘用人员需写明当前尚在有效期合同的起止时间（年月日）。</w:t>
      </w: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4身份证复印件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5本科以上毕业证及学位证复印件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6中小学/高校教师资格证复印件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如持有《国际汉语教师证书》，请一并提供。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7普通话水平证书复印件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8外语水平证书复印件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如：雅思、托福、WSK、专四专八成绩单等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9.职称证书复印件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10.其他荣誉证书或补充材料复印件（此项非必须）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5"/>
    <w:rsid w:val="00050748"/>
    <w:rsid w:val="00097E92"/>
    <w:rsid w:val="002370E7"/>
    <w:rsid w:val="005A4C84"/>
    <w:rsid w:val="0064052D"/>
    <w:rsid w:val="006A4FCF"/>
    <w:rsid w:val="0073603F"/>
    <w:rsid w:val="007773B7"/>
    <w:rsid w:val="007951E5"/>
    <w:rsid w:val="007F5A17"/>
    <w:rsid w:val="00A048A1"/>
    <w:rsid w:val="00A80738"/>
    <w:rsid w:val="00B316DC"/>
    <w:rsid w:val="00CC7C81"/>
    <w:rsid w:val="00D5684F"/>
    <w:rsid w:val="00DE6C99"/>
    <w:rsid w:val="00E14186"/>
    <w:rsid w:val="00E71C70"/>
    <w:rsid w:val="00F850DE"/>
    <w:rsid w:val="222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0844;&#27966;&#27721;&#35821;&#25945;&#24072;\&#22269;&#23478;&#20844;&#27966;&#27721;&#35821;&#25945;&#24072;&#30003;&#35831;&#26448;&#26009;&#28165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国家公派汉语教师申请材料清单</Template>
  <Pages>2</Pages>
  <Words>70</Words>
  <Characters>400</Characters>
  <Lines>3</Lines>
  <Paragraphs>1</Paragraphs>
  <TotalTime>16</TotalTime>
  <ScaleCrop>false</ScaleCrop>
  <LinksUpToDate>false</LinksUpToDate>
  <CharactersWithSpaces>469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2020-07-03T02:23:00Z</dcterms:created>
  <dc:creator>李问袤</dc:creator>
  <cp:lastModifiedBy>Administrator</cp:lastModifiedBy>
  <dcterms:modified xsi:type="dcterms:W3CDTF">2020-07-09T02:42:46Z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