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  <w:highlight w:val="none"/>
        </w:rPr>
        <w:t>四川省高层次社会工作专业人才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highlight w:val="none"/>
          <w:lang w:eastAsia="zh-CN"/>
        </w:rPr>
        <w:t>培养对象</w:t>
      </w:r>
    </w:p>
    <w:bookmarkEnd w:id="0"/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推  荐  表</w:t>
      </w: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cs="Times New Roman"/>
          <w:b/>
          <w:sz w:val="32"/>
          <w:szCs w:val="32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姓    名：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工作单位：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推荐类别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                  </w:t>
      </w:r>
    </w:p>
    <w:p>
      <w:pPr>
        <w:tabs>
          <w:tab w:val="left" w:pos="720"/>
          <w:tab w:val="left" w:pos="900"/>
        </w:tabs>
        <w:spacing w:line="560" w:lineRule="exact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填表日期：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>年   月   日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 xml:space="preserve">  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pStyle w:val="6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trike/>
          <w:color w:val="000000"/>
          <w:sz w:val="33"/>
          <w:szCs w:val="33"/>
          <w:highlight w:val="none"/>
          <w:lang w:val="zh-TW" w:eastAsia="zh-TW"/>
        </w:rPr>
      </w:pPr>
    </w:p>
    <w:p>
      <w:pPr>
        <w:pStyle w:val="6"/>
        <w:ind w:firstLine="0" w:firstLineChars="0"/>
        <w:rPr>
          <w:rFonts w:hint="default" w:ascii="Times New Roman" w:hAnsi="Times New Roman" w:eastAsia="仿宋_GB2312" w:cs="Times New Roman"/>
          <w:b w:val="0"/>
          <w:bCs w:val="0"/>
          <w:strike/>
          <w:color w:val="000000"/>
          <w:sz w:val="33"/>
          <w:szCs w:val="33"/>
          <w:highlight w:val="none"/>
          <w:lang w:val="zh-TW" w:eastAsia="zh-TW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四川省民政厅制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-147" w:rightChars="-7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-147" w:rightChars="-7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-147" w:rightChars="-7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-147" w:rightChars="-7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保证所填报的《四川省高层次社会工作专业人才培养对象推荐表》的全部内容及提供的全部材料均真实、合法、准确、有效，如审查发现有虚假材料，伪造编造有关证件、材料、信息的，则自动放弃申报资格并接受主办单位处理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3840" w:firstLineChars="1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承诺人（签字）：           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年    月    日  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jc w:val="center"/>
        <w:rPr>
          <w:rFonts w:hint="eastAsia" w:eastAsia="方正小标宋简体" w:cs="Times New Roman"/>
          <w:sz w:val="44"/>
          <w:szCs w:val="44"/>
          <w:highlight w:val="none"/>
          <w:lang w:eastAsia="zh-CN"/>
        </w:rPr>
      </w:pPr>
    </w:p>
    <w:p>
      <w:pPr>
        <w:pStyle w:val="2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从事岗位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”指本人目前在本单位正在从事的社会工作岗位，如社会工作或**专业教学、社会工作督导岗位等。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本人在专业社会工作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服务、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管理、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研究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等方面取得的主要成就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”中“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详细业务自传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”部分，填写内容如下：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社会工作服务方面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从事社会工作专业服务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的时间；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取得突出成绩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的具体社会工作服务领域；请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分年度条目式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列出（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近五年作为主要负责人每年主持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不少于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市（州）级及以上社会工作服务项目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情况；（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被评估为优秀或获省级及以上荣誉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的项目情况；（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获得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市（州）级及以上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社会工作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荣誉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社会工作管理方面：从事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社会工作项目管理或团队管理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的时间；请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分年度条目式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列出（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10个以上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社会工作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实务项目或督导40个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社会工作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案例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的情况；（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机构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/组织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省级及以上社会工作荣誉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情况；（3）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获得的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市（州）级及以上社会工作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荣誉情况。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47" w:rightChars="-7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社会工作教育与研究方面：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从事社会工作实务、教学、研究</w:t>
      </w:r>
      <w:r>
        <w:rPr>
          <w:rFonts w:hint="eastAsia" w:ascii="Arial" w:hAnsi="Arial" w:eastAsia="仿宋_GB2312" w:cs="Arial"/>
          <w:sz w:val="32"/>
          <w:szCs w:val="32"/>
          <w:highlight w:val="none"/>
          <w:lang w:val="en-US" w:eastAsia="zh-CN"/>
        </w:rPr>
        <w:t>的时间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分年度条目式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列出（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作为负责人主持的2项省部级及以上社会工作教学或研究项目情况，或作为第一作者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在国家级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重要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刊物发表2篇以上专业社会工作学术论文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作为第一作者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出版2部以上社会工作专著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或教材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情况；（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个人获得的市（州）级/校级及以上的社会工作荣誉情况。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75"/>
        <w:gridCol w:w="553"/>
        <w:gridCol w:w="887"/>
        <w:gridCol w:w="1333"/>
        <w:gridCol w:w="46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姓    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性    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出生年月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学历学位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民    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身份证号码</w:t>
            </w:r>
          </w:p>
        </w:tc>
        <w:tc>
          <w:tcPr>
            <w:tcW w:w="6635" w:type="dxa"/>
            <w:gridSpan w:val="6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工作单位</w:t>
            </w:r>
          </w:p>
        </w:tc>
        <w:tc>
          <w:tcPr>
            <w:tcW w:w="6635" w:type="dxa"/>
            <w:gridSpan w:val="6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参加工作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时    间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从事专业社会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工作年限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行政职务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（级别）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专业技术职务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（级别）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从事岗位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从事现岗位年限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53" w:type="dxa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毕业院校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及专业</w:t>
            </w:r>
          </w:p>
        </w:tc>
        <w:tc>
          <w:tcPr>
            <w:tcW w:w="2328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联系电话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53" w:type="dxa"/>
            <w:vMerge w:val="continue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2328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电子邮箱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社会工作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服务专长</w:t>
            </w:r>
          </w:p>
        </w:tc>
        <w:tc>
          <w:tcPr>
            <w:tcW w:w="6635" w:type="dxa"/>
            <w:gridSpan w:val="6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17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主要工作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经历及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社会兼职</w:t>
            </w:r>
          </w:p>
        </w:tc>
        <w:tc>
          <w:tcPr>
            <w:tcW w:w="6635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（主要写明从事专业社会工作服务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管理、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教学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等相关经历）</w:t>
            </w: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pStyle w:val="7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17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曾受奖励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情况</w:t>
            </w:r>
          </w:p>
        </w:tc>
        <w:tc>
          <w:tcPr>
            <w:tcW w:w="663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（附相关证明复印件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，并加盖所在单位公章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）</w:t>
            </w: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9" w:hRule="atLeast"/>
          <w:jc w:val="center"/>
        </w:trPr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本人在专业社会工作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服务、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管理、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等方面取得的主要成就</w:t>
            </w:r>
          </w:p>
        </w:tc>
        <w:tc>
          <w:tcPr>
            <w:tcW w:w="6635" w:type="dxa"/>
            <w:gridSpan w:val="6"/>
            <w:noWrap w:val="0"/>
            <w:vAlign w:val="top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>（1.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成就简介；2.主要成就所产生的社会效益及社会影响；3.本人在成就形成中的突出贡献；4.表述力求简明扼要，同时附详细业务自传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）</w:t>
            </w:r>
          </w:p>
          <w:p>
            <w:pPr>
              <w:widowControl/>
              <w:tabs>
                <w:tab w:val="left" w:pos="720"/>
                <w:tab w:val="left" w:pos="900"/>
              </w:tabs>
              <w:spacing w:line="36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17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作为主要负责人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组织实施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、管理督导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代表性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社会工作服务项目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案例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，或撰写编著的代表性社会工作论文专著</w:t>
            </w:r>
          </w:p>
        </w:tc>
        <w:tc>
          <w:tcPr>
            <w:tcW w:w="6635" w:type="dxa"/>
            <w:gridSpan w:val="6"/>
            <w:noWrap w:val="0"/>
            <w:vAlign w:val="top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（侧重介绍本人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作为主要负责人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组织实施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或管理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>督导的1个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有代表性的专业社会工作服务项目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案例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，或本人作为主要负责人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val="en-US" w:eastAsia="zh-CN"/>
              </w:rPr>
              <w:t>或第一作者撰写编著的社会工作论文/专著/教材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单位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意    见</w:t>
            </w:r>
          </w:p>
        </w:tc>
        <w:tc>
          <w:tcPr>
            <w:tcW w:w="6635" w:type="dxa"/>
            <w:gridSpan w:val="6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（公示情况及推荐意见）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                公  章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                    年  月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市（州）民政局/相关高校科研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  <w:lang w:eastAsia="zh-CN"/>
              </w:rPr>
              <w:t>院所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/相关省直部门审核意见</w:t>
            </w:r>
          </w:p>
        </w:tc>
        <w:tc>
          <w:tcPr>
            <w:tcW w:w="6635" w:type="dxa"/>
            <w:gridSpan w:val="6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               公  章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753" w:type="dxa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四川省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民政厅</w:t>
            </w:r>
          </w:p>
          <w:p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>审批意见</w:t>
            </w:r>
          </w:p>
        </w:tc>
        <w:tc>
          <w:tcPr>
            <w:tcW w:w="6635" w:type="dxa"/>
            <w:gridSpan w:val="6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               公  章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highlight w:val="none"/>
              </w:rPr>
              <w:t xml:space="preserve">                                年  月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701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zc4MzVlNDdhM2I2OWYzNGM1MDcxNTA2Y2FiYzEifQ=="/>
  </w:docVars>
  <w:rsids>
    <w:rsidRoot w:val="03F949B1"/>
    <w:rsid w:val="03F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A A"/>
    <w:qFormat/>
    <w:uiPriority w:val="0"/>
    <w:pPr>
      <w:widowControl w:val="0"/>
      <w:spacing w:line="560" w:lineRule="exact"/>
      <w:ind w:firstLine="600"/>
      <w:jc w:val="both"/>
    </w:pPr>
    <w:rPr>
      <w:rFonts w:ascii="仿宋_GB2312" w:hAnsi="仿宋_GB2312" w:eastAsia="仿宋_GB2312" w:cs="仿宋_GB2312"/>
      <w:color w:val="000000"/>
      <w:kern w:val="2"/>
      <w:sz w:val="30"/>
      <w:szCs w:val="30"/>
      <w:lang w:val="zh-TW" w:eastAsia="zh-TW" w:bidi="ar-SA"/>
    </w:rPr>
  </w:style>
  <w:style w:type="paragraph" w:customStyle="1" w:styleId="7">
    <w:name w:val="样式 行距: 固定值 28.9 磅"/>
    <w:basedOn w:val="1"/>
    <w:qFormat/>
    <w:uiPriority w:val="0"/>
    <w:pPr>
      <w:spacing w:line="578" w:lineRule="exact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2022-05-12T01:28:00Z</dcterms:created>
  <dc:creator>郭静</dc:creator>
  <cp:lastModifiedBy>郭静</cp:lastModifiedBy>
  <dcterms:modified xsi:type="dcterms:W3CDTF">2022-05-12T01:30:08Z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CF229021B67B43C39FCAC3445B68CF3A</vt:lpwstr>
  </property>
</Properties>
</file>